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D0B" w:rsidRDefault="00095B03" w:rsidP="00D30D0B">
      <w:pPr>
        <w:bidi/>
        <w:rPr>
          <w:rFonts w:cs="Simplified Arabic" w:hint="cs"/>
          <w:sz w:val="30"/>
          <w:szCs w:val="30"/>
          <w:rtl/>
          <w:lang w:bidi="ar-EG"/>
        </w:rPr>
      </w:pPr>
      <w:r>
        <w:rPr>
          <w:rFonts w:cs="Simplified Arabic" w:hint="cs"/>
          <w:sz w:val="30"/>
          <w:szCs w:val="30"/>
          <w:rtl/>
          <w:lang w:bidi="ar-EG"/>
        </w:rPr>
        <w:t>جامعه حلوان</w:t>
      </w:r>
    </w:p>
    <w:p w:rsidR="00095B03" w:rsidRDefault="00095B03" w:rsidP="00095B03">
      <w:pPr>
        <w:bidi/>
        <w:rPr>
          <w:rFonts w:cs="Simplified Arabic" w:hint="cs"/>
          <w:sz w:val="30"/>
          <w:szCs w:val="30"/>
          <w:rtl/>
          <w:lang w:bidi="ar-EG"/>
        </w:rPr>
      </w:pPr>
      <w:r>
        <w:rPr>
          <w:rFonts w:cs="Simplified Arabic" w:hint="cs"/>
          <w:sz w:val="30"/>
          <w:szCs w:val="30"/>
          <w:rtl/>
          <w:lang w:bidi="ar-EG"/>
        </w:rPr>
        <w:t>كلية التربية الرياضية للبنين بالقاهرة</w:t>
      </w:r>
    </w:p>
    <w:p w:rsidR="00095B03" w:rsidRPr="0081217C" w:rsidRDefault="00095B03" w:rsidP="00095B03">
      <w:pPr>
        <w:bidi/>
        <w:rPr>
          <w:rFonts w:cs="Simplified Arabic" w:hint="cs"/>
          <w:sz w:val="16"/>
          <w:szCs w:val="16"/>
          <w:rtl/>
          <w:lang w:bidi="ar-EG"/>
        </w:rPr>
      </w:pPr>
    </w:p>
    <w:p w:rsidR="00095B03" w:rsidRDefault="00095B03" w:rsidP="00095B03">
      <w:pPr>
        <w:bidi/>
        <w:rPr>
          <w:rFonts w:cs="Simplified Arabic" w:hint="cs"/>
          <w:sz w:val="30"/>
          <w:szCs w:val="30"/>
          <w:rtl/>
          <w:lang w:bidi="ar-EG"/>
        </w:rPr>
      </w:pPr>
      <w:r>
        <w:rPr>
          <w:rFonts w:cs="Simplified Arabic" w:hint="cs"/>
          <w:sz w:val="30"/>
          <w:szCs w:val="30"/>
          <w:rtl/>
          <w:lang w:bidi="ar-EG"/>
        </w:rPr>
        <w:t xml:space="preserve">ملخص رساله الدكتوراه </w:t>
      </w:r>
    </w:p>
    <w:p w:rsidR="00095B03" w:rsidRDefault="00095B03" w:rsidP="00095B03">
      <w:pPr>
        <w:bidi/>
        <w:rPr>
          <w:rFonts w:cs="Simplified Arabic" w:hint="cs"/>
          <w:sz w:val="30"/>
          <w:szCs w:val="30"/>
          <w:rtl/>
          <w:lang w:bidi="ar-EG"/>
        </w:rPr>
      </w:pPr>
      <w:r>
        <w:rPr>
          <w:rFonts w:cs="Simplified Arabic" w:hint="cs"/>
          <w:sz w:val="30"/>
          <w:szCs w:val="30"/>
          <w:rtl/>
          <w:lang w:bidi="ar-EG"/>
        </w:rPr>
        <w:t xml:space="preserve">الخاصه بالسيد الدكتور / محمود يحيى سعد </w:t>
      </w:r>
    </w:p>
    <w:p w:rsidR="00095B03" w:rsidRDefault="00095B03" w:rsidP="00095B03">
      <w:pPr>
        <w:bidi/>
        <w:rPr>
          <w:rFonts w:cs="Simplified Arabic" w:hint="cs"/>
          <w:sz w:val="30"/>
          <w:szCs w:val="30"/>
          <w:rtl/>
          <w:lang w:bidi="ar-EG"/>
        </w:rPr>
      </w:pPr>
      <w:r>
        <w:rPr>
          <w:rFonts w:cs="Simplified Arabic" w:hint="cs"/>
          <w:sz w:val="30"/>
          <w:szCs w:val="30"/>
          <w:rtl/>
          <w:lang w:bidi="ar-EG"/>
        </w:rPr>
        <w:t xml:space="preserve">المدرس بقسم الألعاب </w:t>
      </w:r>
    </w:p>
    <w:p w:rsidR="0081217C" w:rsidRPr="0081217C" w:rsidRDefault="0081217C" w:rsidP="0081217C">
      <w:pPr>
        <w:bidi/>
        <w:rPr>
          <w:rFonts w:cs="Simplified Arabic" w:hint="cs"/>
          <w:sz w:val="18"/>
          <w:szCs w:val="18"/>
          <w:rtl/>
          <w:lang w:bidi="ar-EG"/>
        </w:rPr>
      </w:pPr>
    </w:p>
    <w:p w:rsidR="00095B03" w:rsidRPr="0081217C" w:rsidRDefault="00095B03" w:rsidP="0081217C">
      <w:pPr>
        <w:bidi/>
        <w:jc w:val="center"/>
        <w:rPr>
          <w:rFonts w:cs="Simplified Arabic" w:hint="cs"/>
          <w:b/>
          <w:bCs/>
          <w:sz w:val="32"/>
          <w:szCs w:val="32"/>
          <w:rtl/>
          <w:lang w:bidi="ar-EG"/>
        </w:rPr>
      </w:pPr>
      <w:r w:rsidRPr="0081217C">
        <w:rPr>
          <w:rFonts w:cs="Simplified Arabic" w:hint="cs"/>
          <w:b/>
          <w:bCs/>
          <w:sz w:val="32"/>
          <w:szCs w:val="32"/>
          <w:rtl/>
          <w:lang w:bidi="ar-EG"/>
        </w:rPr>
        <w:t>عنوانها " العلاقة بين المتغيرات البدنيه والفنيه والنفسيه ونتائج المباريات فى كرة السله للناشئيت تحت 15 سنه بجمهورية مصر العربيه "</w:t>
      </w:r>
    </w:p>
    <w:p w:rsidR="00095B03" w:rsidRDefault="00095B03" w:rsidP="0081217C">
      <w:pPr>
        <w:bidi/>
        <w:rPr>
          <w:rFonts w:cs="Simplified Arabic" w:hint="cs"/>
          <w:sz w:val="30"/>
          <w:szCs w:val="30"/>
          <w:rtl/>
          <w:lang w:bidi="ar-EG"/>
        </w:rPr>
      </w:pPr>
      <w:r>
        <w:rPr>
          <w:rFonts w:cs="Simplified Arabic" w:hint="cs"/>
          <w:sz w:val="30"/>
          <w:szCs w:val="30"/>
          <w:rtl/>
          <w:lang w:bidi="ar-EG"/>
        </w:rPr>
        <w:t xml:space="preserve"> </w:t>
      </w:r>
    </w:p>
    <w:p w:rsidR="00095B03" w:rsidRPr="0081217C" w:rsidRDefault="00095B03" w:rsidP="00095B03">
      <w:pPr>
        <w:bidi/>
        <w:rPr>
          <w:rFonts w:cs="Simplified Arabic" w:hint="cs"/>
          <w:b/>
          <w:bCs/>
          <w:sz w:val="30"/>
          <w:szCs w:val="30"/>
          <w:rtl/>
          <w:lang w:bidi="ar-EG"/>
        </w:rPr>
      </w:pPr>
      <w:r w:rsidRPr="0081217C">
        <w:rPr>
          <w:rFonts w:cs="Simplified Arabic" w:hint="cs"/>
          <w:b/>
          <w:bCs/>
          <w:sz w:val="30"/>
          <w:szCs w:val="30"/>
          <w:rtl/>
          <w:lang w:bidi="ar-EG"/>
        </w:rPr>
        <w:t xml:space="preserve">ملخص البحث باللغه العربيه </w:t>
      </w:r>
    </w:p>
    <w:p w:rsidR="00095B03" w:rsidRDefault="00095B03" w:rsidP="00095B03">
      <w:pPr>
        <w:bidi/>
        <w:rPr>
          <w:rFonts w:cs="Simplified Arabic" w:hint="cs"/>
          <w:sz w:val="30"/>
          <w:szCs w:val="30"/>
          <w:rtl/>
          <w:lang w:bidi="ar-EG"/>
        </w:rPr>
      </w:pPr>
      <w:r>
        <w:rPr>
          <w:rFonts w:cs="Simplified Arabic" w:hint="cs"/>
          <w:sz w:val="30"/>
          <w:szCs w:val="30"/>
          <w:rtl/>
          <w:lang w:bidi="ar-EG"/>
        </w:rPr>
        <w:t>تعددت اللقاءات فى المجال الرياضى عامه وكره السله خاصة واشتد التنافس فى المباريات ويجلو هذا التنافس فى اللقاءات الأولمبيه والدوليه والمحليه . ومما يسترعى النظر أن معظم الدول المشتركه فى هذه اللقاءات قد حددت لنفسها مكانه متوقعه بين الفرق المتنافسه وذلك بناء على دراسات تقيميه علميه .</w:t>
      </w:r>
    </w:p>
    <w:p w:rsidR="00F8503A" w:rsidRDefault="00095B03" w:rsidP="00095B03">
      <w:pPr>
        <w:bidi/>
        <w:rPr>
          <w:rFonts w:cs="Simplified Arabic" w:hint="cs"/>
          <w:sz w:val="30"/>
          <w:szCs w:val="30"/>
          <w:rtl/>
          <w:lang w:bidi="ar-EG"/>
        </w:rPr>
      </w:pPr>
      <w:r>
        <w:rPr>
          <w:rFonts w:cs="Simplified Arabic" w:hint="cs"/>
          <w:sz w:val="30"/>
          <w:szCs w:val="30"/>
          <w:rtl/>
          <w:lang w:bidi="ar-EG"/>
        </w:rPr>
        <w:t>ولقد حاول الكثير من الباحثين دراسه العوامل التى من شأنها التأثير على مستوى اداء اللاعبين لكى يعملوا</w:t>
      </w:r>
      <w:r w:rsidR="00F8503A">
        <w:rPr>
          <w:rFonts w:cs="Simplified Arabic" w:hint="cs"/>
          <w:sz w:val="30"/>
          <w:szCs w:val="30"/>
          <w:rtl/>
          <w:lang w:bidi="ar-EG"/>
        </w:rPr>
        <w:t xml:space="preserve"> على الارتقاء بها للوصول الى أعلى المستويات .</w:t>
      </w:r>
    </w:p>
    <w:p w:rsidR="00F8503A" w:rsidRDefault="00F8503A" w:rsidP="00F8503A">
      <w:pPr>
        <w:bidi/>
        <w:rPr>
          <w:rFonts w:cs="Simplified Arabic" w:hint="cs"/>
          <w:sz w:val="30"/>
          <w:szCs w:val="30"/>
          <w:rtl/>
          <w:lang w:bidi="ar-EG"/>
        </w:rPr>
      </w:pPr>
      <w:r>
        <w:rPr>
          <w:rFonts w:cs="Simplified Arabic" w:hint="cs"/>
          <w:sz w:val="30"/>
          <w:szCs w:val="30"/>
          <w:rtl/>
          <w:lang w:bidi="ar-EG"/>
        </w:rPr>
        <w:t>وهذا البحث يهدف الى تقييم النواحى البدنيه والفنيه والنفسيه الا انه يحمل بين طياته التشخيص الموضوعى لنقاط الضعف والقوة للفرق مع العمل على تقوية نقاط الضعف وتدعيم نقاط القوة .</w:t>
      </w:r>
    </w:p>
    <w:p w:rsidR="00F8503A" w:rsidRDefault="00F8503A" w:rsidP="00F8503A">
      <w:pPr>
        <w:bidi/>
        <w:rPr>
          <w:rFonts w:cs="Simplified Arabic" w:hint="cs"/>
          <w:sz w:val="30"/>
          <w:szCs w:val="30"/>
          <w:rtl/>
          <w:lang w:bidi="ar-EG"/>
        </w:rPr>
      </w:pPr>
      <w:r>
        <w:rPr>
          <w:rFonts w:cs="Simplified Arabic" w:hint="cs"/>
          <w:sz w:val="30"/>
          <w:szCs w:val="30"/>
          <w:rtl/>
          <w:lang w:bidi="ar-EG"/>
        </w:rPr>
        <w:t>يهدف هذا البحث الى التعرف على :</w:t>
      </w:r>
    </w:p>
    <w:p w:rsidR="00095B03" w:rsidRDefault="00F8503A" w:rsidP="00F8503A">
      <w:pPr>
        <w:numPr>
          <w:ilvl w:val="0"/>
          <w:numId w:val="1"/>
        </w:numPr>
        <w:bidi/>
        <w:rPr>
          <w:rFonts w:cs="Simplified Arabic" w:hint="cs"/>
          <w:sz w:val="30"/>
          <w:szCs w:val="30"/>
          <w:lang w:bidi="ar-EG"/>
        </w:rPr>
      </w:pPr>
      <w:r>
        <w:rPr>
          <w:rFonts w:cs="Simplified Arabic" w:hint="cs"/>
          <w:sz w:val="30"/>
          <w:szCs w:val="30"/>
          <w:rtl/>
          <w:lang w:bidi="ar-EG"/>
        </w:rPr>
        <w:t>العلاقة بين المتغيرات البدنيه والفنيه والنفسيه كما تقيسها الاختبارات المستخدمه وبين النتائج التى تحققها فرق الناشئين تحت  15 سنه لكرة السله .</w:t>
      </w:r>
    </w:p>
    <w:p w:rsidR="00F8503A" w:rsidRDefault="00F8503A" w:rsidP="00F8503A">
      <w:pPr>
        <w:numPr>
          <w:ilvl w:val="0"/>
          <w:numId w:val="1"/>
        </w:numPr>
        <w:bidi/>
        <w:rPr>
          <w:rFonts w:cs="Simplified Arabic" w:hint="cs"/>
          <w:sz w:val="30"/>
          <w:szCs w:val="30"/>
          <w:lang w:bidi="ar-EG"/>
        </w:rPr>
      </w:pPr>
      <w:r>
        <w:rPr>
          <w:rFonts w:cs="Simplified Arabic" w:hint="cs"/>
          <w:sz w:val="30"/>
          <w:szCs w:val="30"/>
          <w:rtl/>
          <w:lang w:bidi="ar-EG"/>
        </w:rPr>
        <w:t>الفروق بين فرق الناشئين تحت 15 سنه لكرة السله فى بعض المتغيرات البدنيه والفنيه والنفسيه كما تقيسها الاختبارات المستخدمه .</w:t>
      </w:r>
    </w:p>
    <w:p w:rsidR="00F8503A" w:rsidRDefault="00F8503A" w:rsidP="00FA641B">
      <w:pPr>
        <w:bidi/>
        <w:ind w:left="560"/>
        <w:rPr>
          <w:rFonts w:cs="Simplified Arabic" w:hint="cs"/>
          <w:sz w:val="30"/>
          <w:szCs w:val="30"/>
          <w:rtl/>
          <w:lang w:bidi="ar-EG"/>
        </w:rPr>
      </w:pPr>
      <w:r>
        <w:rPr>
          <w:rFonts w:cs="Simplified Arabic" w:hint="cs"/>
          <w:sz w:val="30"/>
          <w:szCs w:val="30"/>
          <w:rtl/>
          <w:lang w:bidi="ar-EG"/>
        </w:rPr>
        <w:lastRenderedPageBreak/>
        <w:t>هذا ولقد</w:t>
      </w:r>
      <w:r w:rsidR="00FA641B">
        <w:rPr>
          <w:rFonts w:cs="Simplified Arabic" w:hint="cs"/>
          <w:sz w:val="30"/>
          <w:szCs w:val="30"/>
          <w:rtl/>
          <w:lang w:bidi="ar-EG"/>
        </w:rPr>
        <w:t xml:space="preserve"> اشتمل الفصل الثانى لهذا البحث على الاطار النظرى والدراسات السابقه حيث تعرض الباحث الى مفهوم كل المتغيرات البدنيه والفنيه والنفسيه . كما تناول الباحث عناصر هذه المتغيرات وطرق قياسها واثبات المعاملات العلميه .</w:t>
      </w:r>
    </w:p>
    <w:p w:rsidR="00FA641B" w:rsidRDefault="00FA641B" w:rsidP="00FA641B">
      <w:pPr>
        <w:bidi/>
        <w:ind w:left="560"/>
        <w:rPr>
          <w:rFonts w:cs="Simplified Arabic" w:hint="cs"/>
          <w:sz w:val="30"/>
          <w:szCs w:val="30"/>
          <w:rtl/>
          <w:lang w:bidi="ar-EG"/>
        </w:rPr>
      </w:pPr>
      <w:r>
        <w:rPr>
          <w:rFonts w:cs="Simplified Arabic" w:hint="cs"/>
          <w:sz w:val="30"/>
          <w:szCs w:val="30"/>
          <w:rtl/>
          <w:lang w:bidi="ar-EG"/>
        </w:rPr>
        <w:t>كما تعرض الباحث الى بعض الدراسات السابقه التى تعرضت لتقييم أحد المتغيرات البدنيه أو الفنيه أو النفسيه للاسترشاد بها بطرق غير مباشره فى تفسير النتائج .</w:t>
      </w:r>
    </w:p>
    <w:p w:rsidR="00FA641B" w:rsidRDefault="00FA641B" w:rsidP="00FA641B">
      <w:pPr>
        <w:bidi/>
        <w:ind w:left="560"/>
        <w:rPr>
          <w:rFonts w:cs="Simplified Arabic" w:hint="cs"/>
          <w:sz w:val="30"/>
          <w:szCs w:val="30"/>
          <w:rtl/>
          <w:lang w:bidi="ar-EG"/>
        </w:rPr>
      </w:pPr>
      <w:r>
        <w:rPr>
          <w:rFonts w:cs="Simplified Arabic" w:hint="cs"/>
          <w:sz w:val="30"/>
          <w:szCs w:val="30"/>
          <w:rtl/>
          <w:lang w:bidi="ar-EG"/>
        </w:rPr>
        <w:t>واشتمل الفصل الثالث على اجراءات البحث والتى تتمثل فى :</w:t>
      </w:r>
    </w:p>
    <w:p w:rsidR="00FA641B" w:rsidRPr="0081217C" w:rsidRDefault="00FA641B" w:rsidP="00FA641B">
      <w:pPr>
        <w:numPr>
          <w:ilvl w:val="0"/>
          <w:numId w:val="2"/>
        </w:numPr>
        <w:bidi/>
        <w:rPr>
          <w:rFonts w:cs="Simplified Arabic"/>
          <w:b/>
          <w:bCs/>
          <w:sz w:val="30"/>
          <w:szCs w:val="30"/>
          <w:rtl/>
          <w:lang w:bidi="ar-EG"/>
        </w:rPr>
      </w:pPr>
      <w:r w:rsidRPr="0081217C">
        <w:rPr>
          <w:rFonts w:cs="Simplified Arabic" w:hint="cs"/>
          <w:b/>
          <w:bCs/>
          <w:sz w:val="30"/>
          <w:szCs w:val="30"/>
          <w:rtl/>
          <w:lang w:bidi="ar-EG"/>
        </w:rPr>
        <w:t>عينه البحث :</w:t>
      </w:r>
    </w:p>
    <w:p w:rsidR="00FA641B" w:rsidRDefault="00FA641B" w:rsidP="00FA641B">
      <w:pPr>
        <w:tabs>
          <w:tab w:val="left" w:pos="980"/>
        </w:tabs>
        <w:bidi/>
        <w:rPr>
          <w:rFonts w:cs="Simplified Arabic" w:hint="cs"/>
          <w:sz w:val="30"/>
          <w:szCs w:val="30"/>
          <w:rtl/>
          <w:lang w:bidi="ar-EG"/>
        </w:rPr>
      </w:pPr>
      <w:r>
        <w:rPr>
          <w:rFonts w:cs="Simplified Arabic"/>
          <w:sz w:val="30"/>
          <w:szCs w:val="30"/>
          <w:rtl/>
          <w:lang w:bidi="ar-EG"/>
        </w:rPr>
        <w:tab/>
      </w:r>
      <w:r>
        <w:rPr>
          <w:rFonts w:cs="Simplified Arabic" w:hint="cs"/>
          <w:sz w:val="30"/>
          <w:szCs w:val="30"/>
          <w:rtl/>
          <w:lang w:bidi="ar-EG"/>
        </w:rPr>
        <w:t>حيث بلغ 90 لاعبا تم اختيارهم من 9 أنديه من الناشئيت تحت 15 سنه .</w:t>
      </w:r>
    </w:p>
    <w:p w:rsidR="00FA641B" w:rsidRPr="0081217C" w:rsidRDefault="00FA641B" w:rsidP="00FA641B">
      <w:pPr>
        <w:numPr>
          <w:ilvl w:val="0"/>
          <w:numId w:val="2"/>
        </w:numPr>
        <w:tabs>
          <w:tab w:val="left" w:pos="980"/>
        </w:tabs>
        <w:bidi/>
        <w:rPr>
          <w:rFonts w:cs="Simplified Arabic"/>
          <w:b/>
          <w:bCs/>
          <w:sz w:val="30"/>
          <w:szCs w:val="30"/>
          <w:rtl/>
          <w:lang w:bidi="ar-EG"/>
        </w:rPr>
      </w:pPr>
      <w:r w:rsidRPr="0081217C">
        <w:rPr>
          <w:rFonts w:cs="Simplified Arabic" w:hint="cs"/>
          <w:b/>
          <w:bCs/>
          <w:sz w:val="30"/>
          <w:szCs w:val="30"/>
          <w:rtl/>
          <w:lang w:bidi="ar-EG"/>
        </w:rPr>
        <w:t>أدوات البحث :</w:t>
      </w:r>
    </w:p>
    <w:p w:rsidR="00FA641B" w:rsidRDefault="00FA641B" w:rsidP="00FA641B">
      <w:pPr>
        <w:tabs>
          <w:tab w:val="left" w:pos="980"/>
        </w:tabs>
        <w:bidi/>
        <w:rPr>
          <w:rFonts w:cs="Simplified Arabic"/>
          <w:sz w:val="30"/>
          <w:szCs w:val="30"/>
          <w:rtl/>
          <w:lang w:bidi="ar-EG"/>
        </w:rPr>
      </w:pPr>
      <w:r>
        <w:rPr>
          <w:rFonts w:cs="Simplified Arabic"/>
          <w:sz w:val="30"/>
          <w:szCs w:val="30"/>
          <w:rtl/>
          <w:lang w:bidi="ar-EG"/>
        </w:rPr>
        <w:tab/>
      </w:r>
      <w:r>
        <w:rPr>
          <w:rFonts w:cs="Simplified Arabic" w:hint="cs"/>
          <w:sz w:val="30"/>
          <w:szCs w:val="30"/>
          <w:rtl/>
          <w:lang w:bidi="ar-EG"/>
        </w:rPr>
        <w:t>استخدم الباحث الاختبارات والمقاييس كوسائل لجمع البيانات وهى الرستاميتر لقياس الطول واختبارات قياس دقة التمرير من المسافات القصيره ومسافات طويله ودقة التمرير وسرعه التمرير والتصويب من أسفل السله والتصويب الجانبى والرميه الحره والمحاوره والسرعه 30 م عدو والوثب العمودى .</w:t>
      </w:r>
    </w:p>
    <w:p w:rsidR="003C4F45" w:rsidRDefault="003C4F45" w:rsidP="00FA641B">
      <w:pPr>
        <w:numPr>
          <w:ilvl w:val="0"/>
          <w:numId w:val="2"/>
        </w:numPr>
        <w:bidi/>
        <w:rPr>
          <w:rFonts w:cs="Simplified Arabic"/>
          <w:sz w:val="30"/>
          <w:szCs w:val="30"/>
          <w:rtl/>
          <w:lang w:bidi="ar-EG"/>
        </w:rPr>
      </w:pPr>
      <w:r>
        <w:rPr>
          <w:rFonts w:cs="Simplified Arabic" w:hint="cs"/>
          <w:sz w:val="30"/>
          <w:szCs w:val="30"/>
          <w:rtl/>
          <w:lang w:bidi="ar-EG"/>
        </w:rPr>
        <w:t>اجراء الدراسه الاستطلاعيه للتحقق من الاغراض الفنيه والاداريه لاجراء تجربة البحث والتحقق من المعاملات العلميه للاختبارات على عينه استطلاعيه خارج عينه البحث .</w:t>
      </w:r>
    </w:p>
    <w:p w:rsidR="003C4F45" w:rsidRPr="0081217C" w:rsidRDefault="003C4F45" w:rsidP="003C4F45">
      <w:pPr>
        <w:numPr>
          <w:ilvl w:val="0"/>
          <w:numId w:val="2"/>
        </w:numPr>
        <w:bidi/>
        <w:rPr>
          <w:rFonts w:cs="Simplified Arabic"/>
          <w:b/>
          <w:bCs/>
          <w:sz w:val="30"/>
          <w:szCs w:val="30"/>
          <w:rtl/>
          <w:lang w:bidi="ar-EG"/>
        </w:rPr>
      </w:pPr>
      <w:r w:rsidRPr="0081217C">
        <w:rPr>
          <w:rFonts w:cs="Simplified Arabic" w:hint="cs"/>
          <w:b/>
          <w:bCs/>
          <w:sz w:val="30"/>
          <w:szCs w:val="30"/>
          <w:rtl/>
          <w:lang w:bidi="ar-EG"/>
        </w:rPr>
        <w:t>مرحلة التنفيذ وجمع البيانات وتفريغها .</w:t>
      </w:r>
    </w:p>
    <w:p w:rsidR="00FA641B" w:rsidRDefault="003C4F45" w:rsidP="003C4F45">
      <w:pPr>
        <w:bidi/>
        <w:rPr>
          <w:rFonts w:cs="Simplified Arabic" w:hint="cs"/>
          <w:sz w:val="30"/>
          <w:szCs w:val="30"/>
          <w:rtl/>
          <w:lang w:bidi="ar-EG"/>
        </w:rPr>
      </w:pPr>
      <w:r>
        <w:rPr>
          <w:rFonts w:cs="Simplified Arabic" w:hint="cs"/>
          <w:sz w:val="30"/>
          <w:szCs w:val="30"/>
          <w:rtl/>
          <w:lang w:bidi="ar-EG"/>
        </w:rPr>
        <w:t>وتناول الفصل الرابع تحليل النتائج وتفسيرها بالخطوات الاحصائيه التاليه :</w:t>
      </w:r>
    </w:p>
    <w:p w:rsidR="003C4F45" w:rsidRDefault="003C4F45" w:rsidP="003C4F45">
      <w:pPr>
        <w:numPr>
          <w:ilvl w:val="1"/>
          <w:numId w:val="2"/>
        </w:numPr>
        <w:bidi/>
        <w:rPr>
          <w:rFonts w:cs="Simplified Arabic" w:hint="cs"/>
          <w:sz w:val="30"/>
          <w:szCs w:val="30"/>
          <w:lang w:bidi="ar-EG"/>
        </w:rPr>
      </w:pPr>
      <w:r>
        <w:rPr>
          <w:rFonts w:cs="Simplified Arabic" w:hint="cs"/>
          <w:sz w:val="30"/>
          <w:szCs w:val="30"/>
          <w:rtl/>
          <w:lang w:bidi="ar-EG"/>
        </w:rPr>
        <w:t>دورة بورسعيد ( الدور النهائى لبطوله تحت 15 سنه ) .</w:t>
      </w:r>
    </w:p>
    <w:p w:rsidR="003C4F45" w:rsidRDefault="003C4F45" w:rsidP="003C4F45">
      <w:pPr>
        <w:numPr>
          <w:ilvl w:val="1"/>
          <w:numId w:val="2"/>
        </w:numPr>
        <w:bidi/>
        <w:rPr>
          <w:rFonts w:cs="Simplified Arabic"/>
          <w:sz w:val="30"/>
          <w:szCs w:val="30"/>
          <w:rtl/>
          <w:lang w:bidi="ar-EG"/>
        </w:rPr>
      </w:pPr>
      <w:r>
        <w:rPr>
          <w:rFonts w:cs="Simplified Arabic" w:hint="cs"/>
          <w:sz w:val="30"/>
          <w:szCs w:val="30"/>
          <w:rtl/>
          <w:lang w:bidi="ar-EG"/>
        </w:rPr>
        <w:t>دورة بنها ( الدور قبل النهائى لبطوله تحت 15 سنه ) .</w:t>
      </w:r>
    </w:p>
    <w:p w:rsidR="003C4F45" w:rsidRDefault="003C4F45" w:rsidP="003C4F45">
      <w:pPr>
        <w:bidi/>
        <w:rPr>
          <w:rFonts w:cs="Simplified Arabic"/>
          <w:sz w:val="30"/>
          <w:szCs w:val="30"/>
          <w:rtl/>
          <w:lang w:bidi="ar-EG"/>
        </w:rPr>
      </w:pPr>
      <w:r>
        <w:rPr>
          <w:rFonts w:cs="Simplified Arabic" w:hint="cs"/>
          <w:sz w:val="30"/>
          <w:szCs w:val="30"/>
          <w:rtl/>
          <w:lang w:bidi="ar-EG"/>
        </w:rPr>
        <w:t>* حساب المتوسطات الحسابيه والانحرافات المعياريه للفرق المشتركه ومدى ارتباط هذه المتوسطات بنتائج الفرق فى المباريات .</w:t>
      </w:r>
    </w:p>
    <w:p w:rsidR="003C4F45" w:rsidRDefault="003C4F45" w:rsidP="003C4F45">
      <w:pPr>
        <w:bidi/>
        <w:rPr>
          <w:rFonts w:cs="Simplified Arabic"/>
          <w:sz w:val="30"/>
          <w:szCs w:val="30"/>
          <w:rtl/>
          <w:lang w:bidi="ar-EG"/>
        </w:rPr>
      </w:pPr>
      <w:r>
        <w:rPr>
          <w:rFonts w:cs="Simplified Arabic" w:hint="cs"/>
          <w:sz w:val="30"/>
          <w:szCs w:val="30"/>
          <w:rtl/>
          <w:lang w:bidi="ar-EG"/>
        </w:rPr>
        <w:t>* حساب الفروق بين المتوسطات المزدوجه ومستوى دلالتها وكذلك تحليل التباين للمتغيرات قيد الدراسه للفرق المشتركه فى كل من الدورتين وأسفرت نتائج التحليل الاحصائى على مايلى :</w:t>
      </w:r>
    </w:p>
    <w:p w:rsidR="003C4F45" w:rsidRPr="0081217C" w:rsidRDefault="003C4F45" w:rsidP="003C4F45">
      <w:pPr>
        <w:numPr>
          <w:ilvl w:val="0"/>
          <w:numId w:val="3"/>
        </w:numPr>
        <w:tabs>
          <w:tab w:val="left" w:pos="960"/>
        </w:tabs>
        <w:bidi/>
        <w:rPr>
          <w:rFonts w:cs="Simplified Arabic" w:hint="cs"/>
          <w:b/>
          <w:bCs/>
          <w:sz w:val="30"/>
          <w:szCs w:val="30"/>
          <w:lang w:bidi="ar-EG"/>
        </w:rPr>
      </w:pPr>
      <w:r w:rsidRPr="0081217C">
        <w:rPr>
          <w:rFonts w:cs="Simplified Arabic" w:hint="cs"/>
          <w:b/>
          <w:bCs/>
          <w:sz w:val="30"/>
          <w:szCs w:val="30"/>
          <w:rtl/>
          <w:lang w:bidi="ar-EG"/>
        </w:rPr>
        <w:t>نتائج الفرق المشتركه فى دورة النهائى ( بورسعيد ) :</w:t>
      </w:r>
    </w:p>
    <w:p w:rsidR="00F33CBD" w:rsidRDefault="00F33CBD" w:rsidP="003C4F45">
      <w:pPr>
        <w:numPr>
          <w:ilvl w:val="0"/>
          <w:numId w:val="5"/>
        </w:numPr>
        <w:tabs>
          <w:tab w:val="left" w:pos="960"/>
        </w:tabs>
        <w:bidi/>
        <w:rPr>
          <w:rFonts w:cs="Simplified Arabic"/>
          <w:sz w:val="30"/>
          <w:szCs w:val="30"/>
          <w:rtl/>
          <w:lang w:bidi="ar-EG"/>
        </w:rPr>
      </w:pPr>
      <w:r>
        <w:rPr>
          <w:rFonts w:cs="Simplified Arabic" w:hint="cs"/>
          <w:sz w:val="30"/>
          <w:szCs w:val="30"/>
          <w:rtl/>
          <w:lang w:bidi="ar-EG"/>
        </w:rPr>
        <w:lastRenderedPageBreak/>
        <w:t>توجد ارتباطات معنويه بين متوسطات اداء الفرق المشتركه فى الدوره فى القياسات قيد الدراسه وترتيبها حسب نتائجها فى مباريات الدورة وكانت كالاتى :</w:t>
      </w:r>
    </w:p>
    <w:p w:rsidR="003C4F45" w:rsidRDefault="00F33CBD" w:rsidP="00F33CBD">
      <w:pPr>
        <w:tabs>
          <w:tab w:val="left" w:pos="960"/>
        </w:tabs>
        <w:bidi/>
        <w:rPr>
          <w:rFonts w:cs="Simplified Arabic" w:hint="cs"/>
          <w:sz w:val="30"/>
          <w:szCs w:val="30"/>
          <w:rtl/>
          <w:lang w:bidi="ar-EG"/>
        </w:rPr>
      </w:pPr>
      <w:r>
        <w:rPr>
          <w:rFonts w:cs="Simplified Arabic" w:hint="cs"/>
          <w:sz w:val="30"/>
          <w:szCs w:val="30"/>
          <w:rtl/>
          <w:lang w:bidi="ar-EG"/>
        </w:rPr>
        <w:t>- بلغ معامل الارتباط 76. معنوى عند 05,. لعامل سرعه المحاورة .</w:t>
      </w:r>
    </w:p>
    <w:p w:rsidR="00F33CBD" w:rsidRDefault="00F33CBD" w:rsidP="00F33CBD">
      <w:pPr>
        <w:tabs>
          <w:tab w:val="left" w:pos="960"/>
        </w:tabs>
        <w:bidi/>
        <w:rPr>
          <w:rFonts w:cs="Simplified Arabic"/>
          <w:sz w:val="30"/>
          <w:szCs w:val="30"/>
          <w:rtl/>
          <w:lang w:bidi="ar-EG"/>
        </w:rPr>
      </w:pPr>
      <w:r>
        <w:rPr>
          <w:rFonts w:cs="Simplified Arabic" w:hint="cs"/>
          <w:sz w:val="30"/>
          <w:szCs w:val="30"/>
          <w:rtl/>
          <w:lang w:bidi="ar-EG"/>
        </w:rPr>
        <w:t xml:space="preserve">- بلغ معامل الارتباط 83. معنوى عند 01. لعوامل الطول والرميه الحره والقدره . </w:t>
      </w:r>
    </w:p>
    <w:p w:rsidR="00F33CBD" w:rsidRDefault="00F33CBD" w:rsidP="00F33CBD">
      <w:pPr>
        <w:bidi/>
        <w:rPr>
          <w:rFonts w:cs="Simplified Arabic" w:hint="cs"/>
          <w:sz w:val="30"/>
          <w:szCs w:val="30"/>
          <w:rtl/>
          <w:lang w:bidi="ar-EG"/>
        </w:rPr>
      </w:pPr>
      <w:r>
        <w:rPr>
          <w:rFonts w:cs="Simplified Arabic" w:hint="cs"/>
          <w:sz w:val="30"/>
          <w:szCs w:val="30"/>
          <w:rtl/>
          <w:lang w:bidi="ar-EG"/>
        </w:rPr>
        <w:t>- بلغ معامل الارتباط 94. معنوى عند 01. لعوامل التصويب الجانبى ودقة التمرير من مسافات قصيره وطويله وسرعه العدو ومستوى الروح المعنويه .</w:t>
      </w:r>
    </w:p>
    <w:p w:rsidR="00F33CBD" w:rsidRDefault="00F33CBD" w:rsidP="00F33CBD">
      <w:pPr>
        <w:bidi/>
        <w:rPr>
          <w:rFonts w:cs="Simplified Arabic" w:hint="cs"/>
          <w:sz w:val="30"/>
          <w:szCs w:val="30"/>
          <w:rtl/>
          <w:lang w:bidi="ar-EG"/>
        </w:rPr>
      </w:pPr>
      <w:r>
        <w:rPr>
          <w:rFonts w:cs="Simplified Arabic" w:hint="cs"/>
          <w:sz w:val="30"/>
          <w:szCs w:val="30"/>
          <w:rtl/>
          <w:lang w:bidi="ar-EG"/>
        </w:rPr>
        <w:t>- بلغ معامل الارتباط 99. معنوى عند 01. لعامل سرعه التمرير .</w:t>
      </w:r>
    </w:p>
    <w:p w:rsidR="00F33CBD" w:rsidRDefault="00F33CBD" w:rsidP="00F33CBD">
      <w:pPr>
        <w:bidi/>
        <w:rPr>
          <w:rFonts w:cs="Simplified Arabic"/>
          <w:sz w:val="30"/>
          <w:szCs w:val="30"/>
          <w:rtl/>
          <w:lang w:bidi="ar-EG"/>
        </w:rPr>
      </w:pPr>
      <w:r>
        <w:rPr>
          <w:rFonts w:cs="Simplified Arabic" w:hint="cs"/>
          <w:sz w:val="30"/>
          <w:szCs w:val="30"/>
          <w:rtl/>
          <w:lang w:bidi="ar-EG"/>
        </w:rPr>
        <w:t>- بلغ معامل الارتباط 1.00 معنوى عند 01. لعامل التصويب من اسفل السله .</w:t>
      </w:r>
    </w:p>
    <w:p w:rsidR="00F33CBD" w:rsidRDefault="00F33CBD" w:rsidP="00F33CBD">
      <w:pPr>
        <w:numPr>
          <w:ilvl w:val="0"/>
          <w:numId w:val="5"/>
        </w:numPr>
        <w:bidi/>
        <w:rPr>
          <w:rFonts w:cs="Simplified Arabic"/>
          <w:sz w:val="30"/>
          <w:szCs w:val="30"/>
          <w:rtl/>
          <w:lang w:bidi="ar-EG"/>
        </w:rPr>
      </w:pPr>
      <w:r>
        <w:rPr>
          <w:rFonts w:cs="Simplified Arabic" w:hint="cs"/>
          <w:sz w:val="30"/>
          <w:szCs w:val="30"/>
          <w:rtl/>
          <w:lang w:bidi="ar-EG"/>
        </w:rPr>
        <w:t>يوجد فروق داله احصائيا بين مستويات الفرق المشتركه فى الدوره فى المتغيرات قيد الدراسه وهى جميعها ذات دلاله احصائيه عند (05. أو 01.)  .</w:t>
      </w:r>
    </w:p>
    <w:p w:rsidR="00A822BA" w:rsidRPr="0081217C" w:rsidRDefault="00F33CBD" w:rsidP="00F33CBD">
      <w:pPr>
        <w:numPr>
          <w:ilvl w:val="0"/>
          <w:numId w:val="3"/>
        </w:numPr>
        <w:bidi/>
        <w:rPr>
          <w:rFonts w:cs="Simplified Arabic"/>
          <w:b/>
          <w:bCs/>
          <w:sz w:val="30"/>
          <w:szCs w:val="30"/>
          <w:rtl/>
          <w:lang w:bidi="ar-EG"/>
        </w:rPr>
      </w:pPr>
      <w:r w:rsidRPr="0081217C">
        <w:rPr>
          <w:rFonts w:cs="Simplified Arabic" w:hint="cs"/>
          <w:b/>
          <w:bCs/>
          <w:sz w:val="30"/>
          <w:szCs w:val="30"/>
          <w:rtl/>
          <w:lang w:bidi="ar-EG"/>
        </w:rPr>
        <w:t xml:space="preserve">نتائج الفرق </w:t>
      </w:r>
      <w:r w:rsidR="00A822BA" w:rsidRPr="0081217C">
        <w:rPr>
          <w:rFonts w:cs="Simplified Arabic" w:hint="cs"/>
          <w:b/>
          <w:bCs/>
          <w:sz w:val="30"/>
          <w:szCs w:val="30"/>
          <w:rtl/>
          <w:lang w:bidi="ar-EG"/>
        </w:rPr>
        <w:t xml:space="preserve">المشتركه فى دورة قبل النهائى ( بنها ) : </w:t>
      </w:r>
    </w:p>
    <w:p w:rsidR="00A822BA" w:rsidRDefault="00A822BA" w:rsidP="00A822BA">
      <w:pPr>
        <w:numPr>
          <w:ilvl w:val="0"/>
          <w:numId w:val="5"/>
        </w:numPr>
        <w:tabs>
          <w:tab w:val="left" w:pos="1320"/>
        </w:tabs>
        <w:bidi/>
        <w:rPr>
          <w:rFonts w:cs="Simplified Arabic"/>
          <w:sz w:val="30"/>
          <w:szCs w:val="30"/>
          <w:rtl/>
          <w:lang w:bidi="ar-EG"/>
        </w:rPr>
      </w:pPr>
      <w:r>
        <w:rPr>
          <w:rFonts w:cs="Simplified Arabic" w:hint="cs"/>
          <w:sz w:val="30"/>
          <w:szCs w:val="30"/>
          <w:rtl/>
          <w:lang w:bidi="ar-EG"/>
        </w:rPr>
        <w:t>يوجد ارتباطات معنويه بين متوسطات الفرق المشتركه فى الدورة وترتيبها حسب نتائجها فى مباريات الدورة وكانت كالاتى :</w:t>
      </w:r>
    </w:p>
    <w:p w:rsidR="00F33CBD" w:rsidRDefault="00A822BA" w:rsidP="00A822BA">
      <w:pPr>
        <w:bidi/>
        <w:rPr>
          <w:rFonts w:cs="Simplified Arabic" w:hint="cs"/>
          <w:sz w:val="30"/>
          <w:szCs w:val="30"/>
          <w:rtl/>
          <w:lang w:bidi="ar-EG"/>
        </w:rPr>
      </w:pPr>
      <w:r>
        <w:rPr>
          <w:rFonts w:cs="Simplified Arabic" w:hint="cs"/>
          <w:sz w:val="30"/>
          <w:szCs w:val="30"/>
          <w:rtl/>
          <w:lang w:bidi="ar-EG"/>
        </w:rPr>
        <w:t>- معامل الارتباط 73. عند مستوى 05. لعامل سرعه العدو 30 م .</w:t>
      </w:r>
    </w:p>
    <w:p w:rsidR="00A822BA" w:rsidRDefault="00A822BA" w:rsidP="00A822BA">
      <w:pPr>
        <w:bidi/>
        <w:rPr>
          <w:rFonts w:cs="Simplified Arabic" w:hint="cs"/>
          <w:sz w:val="30"/>
          <w:szCs w:val="30"/>
          <w:rtl/>
          <w:lang w:bidi="ar-EG"/>
        </w:rPr>
      </w:pPr>
      <w:r>
        <w:rPr>
          <w:rFonts w:cs="Simplified Arabic" w:hint="cs"/>
          <w:sz w:val="30"/>
          <w:szCs w:val="30"/>
          <w:rtl/>
          <w:lang w:bidi="ar-EG"/>
        </w:rPr>
        <w:t>- معامل الارتباط 90. عند مستوى 01. لعامل سرعة القدره .</w:t>
      </w:r>
    </w:p>
    <w:p w:rsidR="00A822BA" w:rsidRDefault="00A822BA" w:rsidP="00A822BA">
      <w:pPr>
        <w:bidi/>
        <w:rPr>
          <w:rFonts w:cs="Simplified Arabic" w:hint="cs"/>
          <w:sz w:val="30"/>
          <w:szCs w:val="30"/>
          <w:rtl/>
          <w:lang w:bidi="ar-EG"/>
        </w:rPr>
      </w:pPr>
      <w:r>
        <w:rPr>
          <w:rFonts w:cs="Simplified Arabic" w:hint="cs"/>
          <w:sz w:val="30"/>
          <w:szCs w:val="30"/>
          <w:rtl/>
          <w:lang w:bidi="ar-EG"/>
        </w:rPr>
        <w:t>- معامل الارتباط 1.00 عند مستوى</w:t>
      </w:r>
      <w:r w:rsidR="000A0008">
        <w:rPr>
          <w:rFonts w:cs="Simplified Arabic" w:hint="cs"/>
          <w:sz w:val="30"/>
          <w:szCs w:val="30"/>
          <w:rtl/>
          <w:lang w:bidi="ar-EG"/>
        </w:rPr>
        <w:t xml:space="preserve"> 01. لعوامل الطول ، الرميه الحره ، التصويب من اسف السله ، التصويب الجانبى ،التمريرمن مسافات قصيرة ومسافات بعيده ، سرعه التمرير ،سرعه المحاورة ، مستوى الروح المعنويه .</w:t>
      </w:r>
    </w:p>
    <w:p w:rsidR="000A0008" w:rsidRDefault="000A0008" w:rsidP="000A0008">
      <w:pPr>
        <w:numPr>
          <w:ilvl w:val="0"/>
          <w:numId w:val="5"/>
        </w:numPr>
        <w:bidi/>
        <w:rPr>
          <w:rFonts w:cs="Simplified Arabic"/>
          <w:sz w:val="30"/>
          <w:szCs w:val="30"/>
          <w:rtl/>
          <w:lang w:bidi="ar-EG"/>
        </w:rPr>
      </w:pPr>
      <w:r>
        <w:rPr>
          <w:rFonts w:cs="Simplified Arabic" w:hint="cs"/>
          <w:sz w:val="30"/>
          <w:szCs w:val="30"/>
          <w:rtl/>
          <w:lang w:bidi="ar-EG"/>
        </w:rPr>
        <w:t>يوجد فروق داله احصائيا بين مستويات الفرق فى جميع المتغيرات قيد الدراسه ماعدا متغير الطول فقد كانت قيمه " ف " 1.54 وهى غير داله احصائيا عند مستوى 01. .</w:t>
      </w:r>
    </w:p>
    <w:p w:rsidR="000A0008" w:rsidRDefault="000A0008" w:rsidP="000A0008">
      <w:pPr>
        <w:bidi/>
        <w:rPr>
          <w:rFonts w:cs="Simplified Arabic" w:hint="cs"/>
          <w:sz w:val="30"/>
          <w:szCs w:val="30"/>
          <w:rtl/>
          <w:lang w:bidi="ar-EG"/>
        </w:rPr>
      </w:pPr>
      <w:r>
        <w:rPr>
          <w:rFonts w:cs="Simplified Arabic" w:hint="cs"/>
          <w:sz w:val="30"/>
          <w:szCs w:val="30"/>
          <w:rtl/>
          <w:lang w:bidi="ar-EG"/>
        </w:rPr>
        <w:t>ولقد اختتم البحث الفصل الخامس باستنتاجات البحث وكذلك مشروع تقدم به الباحث وذلك بهدف تقويم برامج وخطط التدريب للفرق ونتائجها ليتمكن المهتمون بها من التعديل والتغيير للوصول الى أفضل النتائج وهدف هذا المشروع :</w:t>
      </w:r>
    </w:p>
    <w:p w:rsidR="000A0008" w:rsidRDefault="000A0008" w:rsidP="000A0008">
      <w:pPr>
        <w:bidi/>
        <w:rPr>
          <w:rFonts w:cs="Simplified Arabic" w:hint="cs"/>
          <w:sz w:val="30"/>
          <w:szCs w:val="30"/>
          <w:rtl/>
          <w:lang w:bidi="ar-EG"/>
        </w:rPr>
      </w:pPr>
      <w:r>
        <w:rPr>
          <w:rFonts w:cs="Simplified Arabic" w:hint="cs"/>
          <w:sz w:val="30"/>
          <w:szCs w:val="30"/>
          <w:rtl/>
          <w:lang w:bidi="ar-EG"/>
        </w:rPr>
        <w:lastRenderedPageBreak/>
        <w:t>* اختيار الناشئين ذى قياسات جسميه خاصه .</w:t>
      </w:r>
    </w:p>
    <w:p w:rsidR="000A0008" w:rsidRDefault="000A0008" w:rsidP="000A0008">
      <w:pPr>
        <w:bidi/>
        <w:rPr>
          <w:rFonts w:cs="Simplified Arabic" w:hint="cs"/>
          <w:sz w:val="30"/>
          <w:szCs w:val="30"/>
          <w:rtl/>
          <w:lang w:bidi="ar-EG"/>
        </w:rPr>
      </w:pPr>
      <w:r>
        <w:rPr>
          <w:rFonts w:cs="Simplified Arabic" w:hint="cs"/>
          <w:sz w:val="30"/>
          <w:szCs w:val="30"/>
          <w:rtl/>
          <w:lang w:bidi="ar-EG"/>
        </w:rPr>
        <w:t>* تعليم واتقان المهارات الأساسيه للعبه وخططها .</w:t>
      </w:r>
    </w:p>
    <w:p w:rsidR="000A0008" w:rsidRDefault="000A0008" w:rsidP="000A0008">
      <w:pPr>
        <w:bidi/>
        <w:rPr>
          <w:rFonts w:cs="Simplified Arabic" w:hint="cs"/>
          <w:sz w:val="30"/>
          <w:szCs w:val="30"/>
          <w:rtl/>
          <w:lang w:bidi="ar-EG"/>
        </w:rPr>
      </w:pPr>
      <w:r>
        <w:rPr>
          <w:rFonts w:cs="Simplified Arabic" w:hint="cs"/>
          <w:sz w:val="30"/>
          <w:szCs w:val="30"/>
          <w:rtl/>
          <w:lang w:bidi="ar-EG"/>
        </w:rPr>
        <w:t>* الارتقاء بمستوى اللياقه البدنيه العامه والخاصه .</w:t>
      </w:r>
    </w:p>
    <w:p w:rsidR="000A0008" w:rsidRDefault="000A0008" w:rsidP="000A0008">
      <w:pPr>
        <w:bidi/>
        <w:rPr>
          <w:rFonts w:cs="Simplified Arabic" w:hint="cs"/>
          <w:sz w:val="30"/>
          <w:szCs w:val="30"/>
          <w:rtl/>
          <w:lang w:bidi="ar-EG"/>
        </w:rPr>
      </w:pPr>
      <w:r>
        <w:rPr>
          <w:rFonts w:cs="Simplified Arabic" w:hint="cs"/>
          <w:sz w:val="30"/>
          <w:szCs w:val="30"/>
          <w:rtl/>
          <w:lang w:bidi="ar-EG"/>
        </w:rPr>
        <w:t>* تنميه الروح المعنويه للفرق .</w:t>
      </w:r>
    </w:p>
    <w:p w:rsidR="00B13F19" w:rsidRDefault="000A0008" w:rsidP="000A0008">
      <w:pPr>
        <w:bidi/>
        <w:rPr>
          <w:rFonts w:cs="Simplified Arabic" w:hint="cs"/>
          <w:sz w:val="30"/>
          <w:szCs w:val="30"/>
          <w:rtl/>
          <w:lang w:bidi="ar-EG"/>
        </w:rPr>
      </w:pPr>
      <w:r>
        <w:rPr>
          <w:rFonts w:cs="Simplified Arabic" w:hint="cs"/>
          <w:sz w:val="30"/>
          <w:szCs w:val="30"/>
          <w:rtl/>
          <w:lang w:bidi="ar-EG"/>
        </w:rPr>
        <w:t xml:space="preserve">*  </w:t>
      </w:r>
      <w:r w:rsidR="00B13F19">
        <w:rPr>
          <w:rFonts w:cs="Simplified Arabic" w:hint="cs"/>
          <w:sz w:val="30"/>
          <w:szCs w:val="30"/>
          <w:rtl/>
          <w:lang w:bidi="ar-EG"/>
        </w:rPr>
        <w:t>عمل برامج وخطط لتنفيذ الاهداف .</w:t>
      </w:r>
    </w:p>
    <w:p w:rsidR="000A0008" w:rsidRPr="000A0008" w:rsidRDefault="00B13F19" w:rsidP="00B13F19">
      <w:pPr>
        <w:bidi/>
        <w:rPr>
          <w:rFonts w:cs="Simplified Arabic" w:hint="cs"/>
          <w:sz w:val="30"/>
          <w:szCs w:val="30"/>
          <w:rtl/>
          <w:lang w:bidi="ar-EG"/>
        </w:rPr>
      </w:pPr>
      <w:r>
        <w:rPr>
          <w:rFonts w:cs="Simplified Arabic" w:hint="cs"/>
          <w:sz w:val="30"/>
          <w:szCs w:val="30"/>
          <w:rtl/>
          <w:lang w:bidi="ar-EG"/>
        </w:rPr>
        <w:t xml:space="preserve">* تقويم هذه البرامج والخطط بالاختبارات والمقاييس والقيام بالتعديل أو التغيير أو التدعيم للوصول لأفضل النتائج .  </w:t>
      </w:r>
    </w:p>
    <w:sectPr w:rsidR="000A0008" w:rsidRPr="000A000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F1821"/>
    <w:multiLevelType w:val="multilevel"/>
    <w:tmpl w:val="90823402"/>
    <w:lvl w:ilvl="0">
      <w:start w:val="1"/>
      <w:numFmt w:val="decimal"/>
      <w:lvlText w:val="%1."/>
      <w:lvlJc w:val="left"/>
      <w:pPr>
        <w:tabs>
          <w:tab w:val="num" w:pos="1680"/>
        </w:tabs>
        <w:ind w:left="1680" w:hanging="360"/>
      </w:pPr>
    </w:lvl>
    <w:lvl w:ilvl="1">
      <w:start w:val="1"/>
      <w:numFmt w:val="bullet"/>
      <w:lvlText w:val=""/>
      <w:lvlJc w:val="left"/>
      <w:pPr>
        <w:tabs>
          <w:tab w:val="num" w:pos="2400"/>
        </w:tabs>
        <w:ind w:left="2400" w:hanging="360"/>
      </w:pPr>
      <w:rPr>
        <w:rFonts w:ascii="Wingdings" w:hAnsi="Wingdings" w:hint="default"/>
      </w:rPr>
    </w:lvl>
    <w:lvl w:ilvl="2">
      <w:start w:val="1"/>
      <w:numFmt w:val="lowerRoman"/>
      <w:lvlText w:val="%3."/>
      <w:lvlJc w:val="right"/>
      <w:pPr>
        <w:tabs>
          <w:tab w:val="num" w:pos="3120"/>
        </w:tabs>
        <w:ind w:left="3120" w:hanging="180"/>
      </w:pPr>
    </w:lvl>
    <w:lvl w:ilvl="3">
      <w:start w:val="1"/>
      <w:numFmt w:val="decimal"/>
      <w:lvlText w:val="%4."/>
      <w:lvlJc w:val="left"/>
      <w:pPr>
        <w:tabs>
          <w:tab w:val="num" w:pos="3840"/>
        </w:tabs>
        <w:ind w:left="3840" w:hanging="360"/>
      </w:pPr>
    </w:lvl>
    <w:lvl w:ilvl="4">
      <w:start w:val="1"/>
      <w:numFmt w:val="lowerLetter"/>
      <w:lvlText w:val="%5."/>
      <w:lvlJc w:val="left"/>
      <w:pPr>
        <w:tabs>
          <w:tab w:val="num" w:pos="4560"/>
        </w:tabs>
        <w:ind w:left="4560" w:hanging="360"/>
      </w:pPr>
    </w:lvl>
    <w:lvl w:ilvl="5">
      <w:start w:val="1"/>
      <w:numFmt w:val="lowerRoman"/>
      <w:lvlText w:val="%6."/>
      <w:lvlJc w:val="right"/>
      <w:pPr>
        <w:tabs>
          <w:tab w:val="num" w:pos="5280"/>
        </w:tabs>
        <w:ind w:left="5280" w:hanging="180"/>
      </w:pPr>
    </w:lvl>
    <w:lvl w:ilvl="6">
      <w:start w:val="1"/>
      <w:numFmt w:val="decimal"/>
      <w:lvlText w:val="%7."/>
      <w:lvlJc w:val="left"/>
      <w:pPr>
        <w:tabs>
          <w:tab w:val="num" w:pos="6000"/>
        </w:tabs>
        <w:ind w:left="6000" w:hanging="360"/>
      </w:pPr>
    </w:lvl>
    <w:lvl w:ilvl="7">
      <w:start w:val="1"/>
      <w:numFmt w:val="lowerLetter"/>
      <w:lvlText w:val="%8."/>
      <w:lvlJc w:val="left"/>
      <w:pPr>
        <w:tabs>
          <w:tab w:val="num" w:pos="6720"/>
        </w:tabs>
        <w:ind w:left="6720" w:hanging="360"/>
      </w:pPr>
    </w:lvl>
    <w:lvl w:ilvl="8">
      <w:start w:val="1"/>
      <w:numFmt w:val="lowerRoman"/>
      <w:lvlText w:val="%9."/>
      <w:lvlJc w:val="right"/>
      <w:pPr>
        <w:tabs>
          <w:tab w:val="num" w:pos="7440"/>
        </w:tabs>
        <w:ind w:left="7440" w:hanging="180"/>
      </w:pPr>
    </w:lvl>
  </w:abstractNum>
  <w:abstractNum w:abstractNumId="1">
    <w:nsid w:val="109901B9"/>
    <w:multiLevelType w:val="hybridMultilevel"/>
    <w:tmpl w:val="7A92CEEE"/>
    <w:lvl w:ilvl="0" w:tplc="0409000F">
      <w:start w:val="1"/>
      <w:numFmt w:val="decimal"/>
      <w:lvlText w:val="%1."/>
      <w:lvlJc w:val="left"/>
      <w:pPr>
        <w:tabs>
          <w:tab w:val="num" w:pos="920"/>
        </w:tabs>
        <w:ind w:left="920" w:hanging="360"/>
      </w:p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2">
    <w:nsid w:val="239D70DB"/>
    <w:multiLevelType w:val="hybridMultilevel"/>
    <w:tmpl w:val="8CD416C8"/>
    <w:lvl w:ilvl="0" w:tplc="0409000F">
      <w:start w:val="1"/>
      <w:numFmt w:val="decimal"/>
      <w:lvlText w:val="%1."/>
      <w:lvlJc w:val="left"/>
      <w:pPr>
        <w:tabs>
          <w:tab w:val="num" w:pos="1380"/>
        </w:tabs>
        <w:ind w:left="1380" w:hanging="360"/>
      </w:pPr>
    </w:lvl>
    <w:lvl w:ilvl="1" w:tplc="04090001">
      <w:start w:val="1"/>
      <w:numFmt w:val="bullet"/>
      <w:lvlText w:val=""/>
      <w:lvlJc w:val="left"/>
      <w:pPr>
        <w:tabs>
          <w:tab w:val="num" w:pos="2100"/>
        </w:tabs>
        <w:ind w:left="2100" w:hanging="360"/>
      </w:pPr>
      <w:rPr>
        <w:rFonts w:ascii="Symbol" w:hAnsi="Symbol" w:hint="default"/>
      </w:rPr>
    </w:lvl>
    <w:lvl w:ilvl="2" w:tplc="0409000D">
      <w:start w:val="1"/>
      <w:numFmt w:val="bullet"/>
      <w:lvlText w:val=""/>
      <w:lvlJc w:val="left"/>
      <w:pPr>
        <w:tabs>
          <w:tab w:val="num" w:pos="3000"/>
        </w:tabs>
        <w:ind w:left="3000" w:hanging="360"/>
      </w:pPr>
      <w:rPr>
        <w:rFonts w:ascii="Wingdings" w:hAnsi="Wingdings" w:hint="default"/>
      </w:r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
    <w:nsid w:val="3E8E157E"/>
    <w:multiLevelType w:val="hybridMultilevel"/>
    <w:tmpl w:val="B77A56F6"/>
    <w:lvl w:ilvl="0" w:tplc="0409000F">
      <w:start w:val="1"/>
      <w:numFmt w:val="decimal"/>
      <w:lvlText w:val="%1."/>
      <w:lvlJc w:val="left"/>
      <w:pPr>
        <w:tabs>
          <w:tab w:val="num" w:pos="1680"/>
        </w:tabs>
        <w:ind w:left="1680" w:hanging="360"/>
      </w:pPr>
    </w:lvl>
    <w:lvl w:ilvl="1" w:tplc="0409000D">
      <w:start w:val="1"/>
      <w:numFmt w:val="bullet"/>
      <w:lvlText w:val=""/>
      <w:lvlJc w:val="left"/>
      <w:pPr>
        <w:tabs>
          <w:tab w:val="num" w:pos="2400"/>
        </w:tabs>
        <w:ind w:left="2400" w:hanging="360"/>
      </w:pPr>
      <w:rPr>
        <w:rFonts w:ascii="Wingdings" w:hAnsi="Wingdings" w:hint="default"/>
      </w:r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4">
    <w:nsid w:val="4C756DB7"/>
    <w:multiLevelType w:val="hybridMultilevel"/>
    <w:tmpl w:val="D2BC2D18"/>
    <w:lvl w:ilvl="0" w:tplc="04090001">
      <w:start w:val="1"/>
      <w:numFmt w:val="bullet"/>
      <w:lvlText w:val=""/>
      <w:lvlJc w:val="left"/>
      <w:pPr>
        <w:tabs>
          <w:tab w:val="num" w:pos="2100"/>
        </w:tabs>
        <w:ind w:left="2100" w:hanging="360"/>
      </w:pPr>
      <w:rPr>
        <w:rFonts w:ascii="Symbol" w:hAnsi="Symbol" w:hint="default"/>
      </w:rPr>
    </w:lvl>
    <w:lvl w:ilvl="1" w:tplc="0409000F">
      <w:start w:val="1"/>
      <w:numFmt w:val="decimal"/>
      <w:lvlText w:val="%2."/>
      <w:lvlJc w:val="left"/>
      <w:pPr>
        <w:tabs>
          <w:tab w:val="num" w:pos="2820"/>
        </w:tabs>
        <w:ind w:left="2820" w:hanging="360"/>
      </w:pPr>
      <w:rPr>
        <w:rFonts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cs="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cs="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characterSpacingControl w:val="doNotCompress"/>
  <w:compat/>
  <w:rsids>
    <w:rsidRoot w:val="00D30D0B"/>
    <w:rsid w:val="00095B03"/>
    <w:rsid w:val="000A0008"/>
    <w:rsid w:val="003C4F45"/>
    <w:rsid w:val="0081217C"/>
    <w:rsid w:val="00A822BA"/>
    <w:rsid w:val="00B13F19"/>
    <w:rsid w:val="00D30D0B"/>
    <w:rsid w:val="00F33CBD"/>
    <w:rsid w:val="00F65543"/>
    <w:rsid w:val="00F8503A"/>
    <w:rsid w:val="00FA64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osama</dc:creator>
  <cp:lastModifiedBy>MIS</cp:lastModifiedBy>
  <cp:revision>2</cp:revision>
  <dcterms:created xsi:type="dcterms:W3CDTF">2014-03-18T11:17:00Z</dcterms:created>
  <dcterms:modified xsi:type="dcterms:W3CDTF">2014-03-18T11:17:00Z</dcterms:modified>
</cp:coreProperties>
</file>